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4C5" w:rsidRPr="00F30F35" w:rsidRDefault="00B654C5" w:rsidP="00B654C5">
      <w:pPr>
        <w:pStyle w:val="HTMLPreformatted"/>
        <w:jc w:val="right"/>
        <w:rPr>
          <w:rFonts w:ascii="Times New Roman" w:hAnsi="Times New Roman"/>
          <w:sz w:val="28"/>
          <w:szCs w:val="28"/>
        </w:rPr>
      </w:pPr>
      <w:r w:rsidRPr="00F30F35">
        <w:rPr>
          <w:rFonts w:ascii="Times New Roman" w:hAnsi="Times New Roman"/>
          <w:sz w:val="28"/>
          <w:szCs w:val="28"/>
        </w:rPr>
        <w:t>Приложение 7</w:t>
      </w:r>
    </w:p>
    <w:p w:rsidR="00B654C5" w:rsidRPr="00D044EE" w:rsidRDefault="00B654C5" w:rsidP="00B654C5">
      <w:pPr>
        <w:pStyle w:val="HTMLPreformatted"/>
        <w:jc w:val="center"/>
        <w:rPr>
          <w:rFonts w:ascii="Times New Roman" w:hAnsi="Times New Roman"/>
          <w:b/>
          <w:sz w:val="28"/>
          <w:szCs w:val="28"/>
        </w:rPr>
      </w:pPr>
    </w:p>
    <w:p w:rsidR="00B654C5" w:rsidRPr="00B654C5" w:rsidRDefault="00B654C5" w:rsidP="00B654C5">
      <w:pPr>
        <w:pStyle w:val="HTMLPreformatted"/>
        <w:jc w:val="center"/>
        <w:rPr>
          <w:rFonts w:ascii="Times New Roman" w:hAnsi="Times New Roman"/>
          <w:b/>
          <w:sz w:val="28"/>
          <w:szCs w:val="28"/>
        </w:rPr>
      </w:pPr>
    </w:p>
    <w:p w:rsidR="00B654C5" w:rsidRPr="00D044EE" w:rsidRDefault="00B654C5" w:rsidP="00B654C5">
      <w:pPr>
        <w:pStyle w:val="HTMLPreformatted"/>
        <w:jc w:val="center"/>
        <w:rPr>
          <w:rFonts w:ascii="Times New Roman" w:hAnsi="Times New Roman"/>
          <w:b/>
          <w:sz w:val="28"/>
          <w:szCs w:val="28"/>
        </w:rPr>
      </w:pPr>
      <w:r w:rsidRPr="00D044EE">
        <w:rPr>
          <w:rFonts w:ascii="Times New Roman" w:hAnsi="Times New Roman"/>
          <w:b/>
          <w:sz w:val="28"/>
          <w:szCs w:val="28"/>
        </w:rPr>
        <w:t>Классы туш свиней, для которых</w:t>
      </w:r>
    </w:p>
    <w:p w:rsidR="00B654C5" w:rsidRPr="00D044EE" w:rsidRDefault="00B654C5" w:rsidP="00B654C5">
      <w:pPr>
        <w:pStyle w:val="HTMLPreformatted"/>
        <w:jc w:val="center"/>
        <w:rPr>
          <w:rFonts w:ascii="Times New Roman" w:hAnsi="Times New Roman"/>
          <w:b/>
          <w:sz w:val="28"/>
          <w:szCs w:val="28"/>
        </w:rPr>
      </w:pPr>
      <w:r w:rsidRPr="00D044EE">
        <w:rPr>
          <w:rFonts w:ascii="Times New Roman" w:hAnsi="Times New Roman"/>
          <w:b/>
          <w:sz w:val="28"/>
          <w:szCs w:val="28"/>
        </w:rPr>
        <w:t>регистрация и представление цен являются обязательными</w:t>
      </w:r>
    </w:p>
    <w:p w:rsidR="00B654C5" w:rsidRPr="00D044EE" w:rsidRDefault="00B654C5" w:rsidP="00B654C5">
      <w:pPr>
        <w:pStyle w:val="HTMLPreformatted"/>
        <w:jc w:val="center"/>
        <w:rPr>
          <w:rFonts w:ascii="Times New Roman" w:hAnsi="Times New Roman"/>
          <w:b/>
          <w:sz w:val="28"/>
          <w:szCs w:val="28"/>
        </w:rPr>
      </w:pPr>
    </w:p>
    <w:p w:rsidR="00B654C5" w:rsidRPr="00D044EE" w:rsidRDefault="00B654C5" w:rsidP="00B654C5">
      <w:pPr>
        <w:pStyle w:val="HTMLPreformatted"/>
        <w:ind w:firstLine="709"/>
        <w:jc w:val="both"/>
        <w:rPr>
          <w:rFonts w:ascii="Times New Roman" w:hAnsi="Times New Roman"/>
          <w:sz w:val="28"/>
          <w:szCs w:val="28"/>
        </w:rPr>
      </w:pPr>
      <w:r w:rsidRPr="00D044EE">
        <w:rPr>
          <w:rFonts w:ascii="Times New Roman" w:hAnsi="Times New Roman"/>
          <w:sz w:val="28"/>
          <w:szCs w:val="28"/>
        </w:rPr>
        <w:t>Регистрация и представление цен являются обязательными для след</w:t>
      </w:r>
      <w:r w:rsidRPr="00D044EE">
        <w:rPr>
          <w:rFonts w:ascii="Times New Roman" w:hAnsi="Times New Roman"/>
          <w:sz w:val="28"/>
          <w:szCs w:val="28"/>
        </w:rPr>
        <w:t>у</w:t>
      </w:r>
      <w:r w:rsidRPr="00D044EE">
        <w:rPr>
          <w:rFonts w:ascii="Times New Roman" w:hAnsi="Times New Roman"/>
          <w:sz w:val="28"/>
          <w:szCs w:val="28"/>
        </w:rPr>
        <w:t>ющих классов туш свиней:</w:t>
      </w:r>
    </w:p>
    <w:p w:rsidR="00B654C5" w:rsidRPr="00D044EE" w:rsidRDefault="00B654C5" w:rsidP="00B654C5">
      <w:pPr>
        <w:pStyle w:val="HTMLPreformatted"/>
        <w:ind w:left="720"/>
        <w:rPr>
          <w:rFonts w:ascii="Times New Roman" w:hAnsi="Times New Roman"/>
          <w:sz w:val="16"/>
          <w:szCs w:val="16"/>
        </w:rPr>
      </w:pPr>
      <w:r w:rsidRPr="00D044EE">
        <w:rPr>
          <w:rFonts w:ascii="Times New Roman" w:hAnsi="Times New Roman"/>
          <w:sz w:val="28"/>
          <w:szCs w:val="28"/>
        </w:rPr>
        <w:t>– туши весом 60–120 кг – E и S;</w:t>
      </w:r>
    </w:p>
    <w:p w:rsidR="00B654C5" w:rsidRPr="00D044EE" w:rsidRDefault="00B654C5" w:rsidP="00B654C5">
      <w:pPr>
        <w:pStyle w:val="HTMLPreformatted"/>
        <w:ind w:left="720"/>
        <w:rPr>
          <w:rFonts w:ascii="Times New Roman" w:hAnsi="Times New Roman"/>
          <w:sz w:val="16"/>
          <w:szCs w:val="16"/>
        </w:rPr>
      </w:pPr>
      <w:r w:rsidRPr="00D044EE">
        <w:rPr>
          <w:rFonts w:ascii="Times New Roman" w:hAnsi="Times New Roman"/>
          <w:sz w:val="28"/>
          <w:szCs w:val="28"/>
        </w:rPr>
        <w:t>– туши весом 120–180 кг – R.</w:t>
      </w:r>
    </w:p>
    <w:p w:rsidR="00B654C5" w:rsidRDefault="00B654C5" w:rsidP="00B654C5">
      <w:pPr>
        <w:pStyle w:val="HTMLPreformatted"/>
        <w:ind w:left="720"/>
        <w:rPr>
          <w:rFonts w:ascii="Times New Roman" w:hAnsi="Times New Roman"/>
          <w:sz w:val="28"/>
          <w:szCs w:val="28"/>
          <w:lang w:val="en-US"/>
        </w:rPr>
      </w:pPr>
    </w:p>
    <w:p w:rsidR="00B654C5" w:rsidRPr="00595022" w:rsidRDefault="00B654C5" w:rsidP="00B654C5">
      <w:pPr>
        <w:pStyle w:val="HTMLPreformatted"/>
        <w:ind w:left="720"/>
        <w:rPr>
          <w:rFonts w:ascii="Times New Roman" w:hAnsi="Times New Roman"/>
          <w:sz w:val="28"/>
          <w:szCs w:val="28"/>
          <w:lang w:val="en-US"/>
        </w:rPr>
      </w:pPr>
    </w:p>
    <w:p w:rsidR="00B654C5" w:rsidRDefault="00B654C5" w:rsidP="00B654C5"/>
    <w:p w:rsidR="00B654C5" w:rsidRDefault="00B654C5">
      <w:bookmarkStart w:id="0" w:name="_GoBack"/>
      <w:bookmarkEnd w:id="0"/>
    </w:p>
    <w:sectPr w:rsidR="00B654C5" w:rsidSect="00FA737F">
      <w:pgSz w:w="11906" w:h="16838" w:code="9"/>
      <w:pgMar w:top="1418" w:right="567" w:bottom="1418" w:left="1985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4C5"/>
    <w:rsid w:val="00B65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4C5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8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rsid w:val="00B654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654C5"/>
    <w:rPr>
      <w:rFonts w:ascii="Courier New" w:eastAsia="Times New Roman" w:hAnsi="Courier New" w:cs="Times New Roman"/>
      <w:sz w:val="20"/>
      <w:szCs w:val="20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4C5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8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rsid w:val="00B654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654C5"/>
    <w:rPr>
      <w:rFonts w:ascii="Courier New" w:eastAsia="Times New Roman" w:hAnsi="Courier New" w:cs="Times New Roman"/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TB. Bucur</dc:creator>
  <cp:lastModifiedBy>Tatiana TB. Bucur</cp:lastModifiedBy>
  <cp:revision>1</cp:revision>
  <dcterms:created xsi:type="dcterms:W3CDTF">2017-04-18T10:11:00Z</dcterms:created>
  <dcterms:modified xsi:type="dcterms:W3CDTF">2017-04-18T10:12:00Z</dcterms:modified>
</cp:coreProperties>
</file>